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b w:val="0"/>
          <w:bCs/>
          <w:i w:val="0"/>
          <w:snapToGrid/>
          <w:color w:val="auto"/>
          <w:sz w:val="44"/>
          <w:highlight w:val="none"/>
          <w:u w:val="none"/>
          <w:lang w:eastAsia="zh-CN"/>
        </w:rPr>
      </w:pPr>
      <w:r>
        <w:rPr>
          <w:rFonts w:hint="default" w:ascii="Times New Roman" w:hAnsi="Times New Roman" w:eastAsia="方正小标宋简体" w:cs="Times New Roman"/>
          <w:b w:val="0"/>
          <w:bCs/>
          <w:i w:val="0"/>
          <w:snapToGrid/>
          <w:color w:val="auto"/>
          <w:sz w:val="44"/>
          <w:highlight w:val="none"/>
          <w:u w:val="none"/>
          <w:lang w:eastAsia="zh-CN"/>
        </w:rPr>
        <w:t>采购项目报价书</w:t>
      </w:r>
    </w:p>
    <w:p>
      <w:pPr>
        <w:pStyle w:val="7"/>
        <w:rPr>
          <w:rFonts w:hint="default" w:ascii="Times New Roman" w:hAnsi="Times New Roman" w:cs="Times New Roman"/>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i w:val="0"/>
          <w:snapToGrid/>
          <w:color w:val="auto"/>
          <w:sz w:val="28"/>
          <w:szCs w:val="28"/>
          <w:highlight w:val="none"/>
          <w:u w:val="none"/>
          <w:lang w:val="en-US" w:eastAsia="zh-CN"/>
        </w:rPr>
      </w:pPr>
      <w:r>
        <w:rPr>
          <w:rFonts w:hint="default" w:ascii="Times New Roman" w:hAnsi="Times New Roman" w:eastAsia="仿宋_GB2312" w:cs="Times New Roman"/>
          <w:b w:val="0"/>
          <w:bCs/>
          <w:i w:val="0"/>
          <w:snapToGrid/>
          <w:color w:val="auto"/>
          <w:sz w:val="28"/>
          <w:szCs w:val="28"/>
          <w:highlight w:val="none"/>
          <w:u w:val="none"/>
          <w:lang w:val="en-US" w:eastAsia="zh-CN"/>
        </w:rPr>
        <w:t>一、采购项目名称：</w:t>
      </w:r>
      <w:r>
        <w:rPr>
          <w:rFonts w:hint="default" w:ascii="Times New Roman" w:hAnsi="Times New Roman" w:eastAsia="仿宋_GB2312" w:cs="Times New Roman"/>
          <w:color w:val="auto"/>
          <w:sz w:val="28"/>
          <w:szCs w:val="28"/>
          <w:lang w:val="en-US" w:eastAsia="zh-CN"/>
        </w:rPr>
        <w:t>团市委机关配餐服务项目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i w:val="0"/>
          <w:snapToGrid/>
          <w:color w:val="auto"/>
          <w:sz w:val="28"/>
          <w:szCs w:val="28"/>
          <w:highlight w:val="none"/>
          <w:u w:val="none"/>
          <w:lang w:val="en-US" w:eastAsia="zh-CN"/>
        </w:rPr>
      </w:pPr>
      <w:r>
        <w:rPr>
          <w:rFonts w:hint="default" w:ascii="Times New Roman" w:hAnsi="Times New Roman" w:eastAsia="仿宋_GB2312" w:cs="Times New Roman"/>
          <w:b w:val="0"/>
          <w:bCs/>
          <w:i w:val="0"/>
          <w:snapToGrid/>
          <w:color w:val="auto"/>
          <w:sz w:val="28"/>
          <w:szCs w:val="28"/>
          <w:highlight w:val="none"/>
          <w:u w:val="none"/>
          <w:lang w:val="en-US" w:eastAsia="zh-CN"/>
        </w:rPr>
        <w:t>二、询价单位名称：共青团广州市委员会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i w:val="0"/>
          <w:snapToGrid/>
          <w:color w:val="auto"/>
          <w:sz w:val="28"/>
          <w:szCs w:val="28"/>
          <w:highlight w:val="none"/>
          <w:u w:val="none"/>
          <w:lang w:val="en-US" w:eastAsia="zh-CN"/>
        </w:rPr>
      </w:pPr>
      <w:r>
        <w:rPr>
          <w:rFonts w:hint="default" w:ascii="Times New Roman" w:hAnsi="Times New Roman" w:eastAsia="仿宋_GB2312" w:cs="Times New Roman"/>
          <w:b w:val="0"/>
          <w:bCs/>
          <w:i w:val="0"/>
          <w:snapToGrid/>
          <w:color w:val="auto"/>
          <w:sz w:val="28"/>
          <w:szCs w:val="28"/>
          <w:highlight w:val="none"/>
          <w:u w:val="none"/>
          <w:lang w:val="en-US" w:eastAsia="zh-CN"/>
        </w:rPr>
        <w:t>三、询价单位联系人：</w:t>
      </w:r>
      <w:r>
        <w:rPr>
          <w:rFonts w:hint="eastAsia" w:ascii="Times New Roman" w:hAnsi="Times New Roman" w:eastAsia="仿宋_GB2312" w:cs="Times New Roman"/>
          <w:b w:val="0"/>
          <w:bCs/>
          <w:i w:val="0"/>
          <w:snapToGrid/>
          <w:color w:val="auto"/>
          <w:sz w:val="28"/>
          <w:szCs w:val="28"/>
          <w:highlight w:val="none"/>
          <w:u w:val="none"/>
          <w:lang w:val="en-US" w:eastAsia="zh-CN"/>
        </w:rPr>
        <w:t>陈先生</w:t>
      </w:r>
      <w:r>
        <w:rPr>
          <w:rFonts w:hint="default" w:ascii="Times New Roman" w:hAnsi="Times New Roman" w:eastAsia="仿宋_GB2312" w:cs="Times New Roman"/>
          <w:b w:val="0"/>
          <w:bCs/>
          <w:i w:val="0"/>
          <w:snapToGrid/>
          <w:color w:val="auto"/>
          <w:sz w:val="28"/>
          <w:szCs w:val="28"/>
          <w:highlight w:val="none"/>
          <w:u w:val="none"/>
          <w:lang w:val="en-US" w:eastAsia="zh-CN"/>
        </w:rPr>
        <w:t xml:space="preserve">        联系电话： </w:t>
      </w:r>
      <w:r>
        <w:rPr>
          <w:rFonts w:hint="eastAsia" w:eastAsia="仿宋_GB2312" w:cs="Times New Roman"/>
          <w:b w:val="0"/>
          <w:bCs/>
          <w:i w:val="0"/>
          <w:snapToGrid/>
          <w:color w:val="auto"/>
          <w:sz w:val="28"/>
          <w:szCs w:val="28"/>
          <w:highlight w:val="none"/>
          <w:u w:val="none"/>
          <w:lang w:val="en-US" w:eastAsia="zh-CN"/>
        </w:rPr>
        <w:t>020-</w:t>
      </w:r>
      <w:r>
        <w:rPr>
          <w:rFonts w:hint="eastAsia" w:ascii="Times New Roman" w:hAnsi="Times New Roman" w:eastAsia="仿宋_GB2312" w:cs="Times New Roman"/>
          <w:b w:val="0"/>
          <w:bCs/>
          <w:i w:val="0"/>
          <w:snapToGrid/>
          <w:color w:val="auto"/>
          <w:sz w:val="28"/>
          <w:szCs w:val="28"/>
          <w:highlight w:val="none"/>
          <w:u w:val="none"/>
          <w:lang w:val="en-US" w:eastAsia="zh-CN"/>
        </w:rPr>
        <w:t>81362554</w:t>
      </w:r>
      <w:r>
        <w:rPr>
          <w:rFonts w:hint="default" w:ascii="Times New Roman" w:hAnsi="Times New Roman" w:eastAsia="仿宋_GB2312" w:cs="Times New Roman"/>
          <w:b w:val="0"/>
          <w:bCs/>
          <w:i w:val="0"/>
          <w:snapToGrid/>
          <w:color w:val="auto"/>
          <w:sz w:val="28"/>
          <w:szCs w:val="28"/>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i w:val="0"/>
          <w:snapToGrid/>
          <w:color w:val="auto"/>
          <w:sz w:val="28"/>
          <w:szCs w:val="28"/>
          <w:highlight w:val="none"/>
          <w:u w:val="none"/>
          <w:lang w:val="en-US" w:eastAsia="zh-CN"/>
        </w:rPr>
      </w:pPr>
      <w:r>
        <w:rPr>
          <w:rFonts w:hint="default" w:ascii="Times New Roman" w:hAnsi="Times New Roman" w:eastAsia="仿宋_GB2312" w:cs="Times New Roman"/>
          <w:b w:val="0"/>
          <w:bCs/>
          <w:i w:val="0"/>
          <w:snapToGrid/>
          <w:color w:val="auto"/>
          <w:sz w:val="28"/>
          <w:szCs w:val="28"/>
          <w:highlight w:val="none"/>
          <w:u w:val="none"/>
          <w:lang w:val="en-US" w:eastAsia="zh-CN"/>
        </w:rPr>
        <w:t>四、报价单位名称：</w:t>
      </w:r>
      <w:r>
        <w:rPr>
          <w:rFonts w:hint="default" w:ascii="Times New Roman" w:hAnsi="Times New Roman" w:eastAsia="仿宋_GB2312" w:cs="Times New Roman"/>
          <w:b w:val="0"/>
          <w:bCs/>
          <w:i w:val="0"/>
          <w:snapToGrid/>
          <w:color w:val="auto"/>
          <w:sz w:val="28"/>
          <w:szCs w:val="28"/>
          <w:highlight w:val="none"/>
          <w:u w:val="none"/>
          <w:lang w:val="en" w:eastAsia="zh-CN"/>
        </w:rPr>
        <w:t>×××</w:t>
      </w:r>
      <w:r>
        <w:rPr>
          <w:rFonts w:hint="default" w:ascii="Times New Roman" w:hAnsi="Times New Roman" w:eastAsia="仿宋_GB2312" w:cs="Times New Roman"/>
          <w:b w:val="0"/>
          <w:bCs/>
          <w:i w:val="0"/>
          <w:snapToGrid/>
          <w:color w:val="auto"/>
          <w:sz w:val="28"/>
          <w:szCs w:val="28"/>
          <w:highlight w:val="none"/>
          <w:u w:val="none"/>
          <w:lang w:val="en-US" w:eastAsia="zh-CN"/>
        </w:rPr>
        <w:t>公司</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i w:val="0"/>
          <w:snapToGrid/>
          <w:color w:val="auto"/>
          <w:sz w:val="28"/>
          <w:szCs w:val="28"/>
          <w:highlight w:val="none"/>
          <w:u w:val="none"/>
          <w:lang w:val="en-US" w:eastAsia="zh-CN"/>
        </w:rPr>
      </w:pPr>
      <w:r>
        <w:rPr>
          <w:rFonts w:hint="default" w:ascii="Times New Roman" w:hAnsi="Times New Roman" w:eastAsia="仿宋_GB2312" w:cs="Times New Roman"/>
          <w:b w:val="0"/>
          <w:bCs/>
          <w:i w:val="0"/>
          <w:snapToGrid/>
          <w:color w:val="auto"/>
          <w:sz w:val="28"/>
          <w:szCs w:val="28"/>
          <w:highlight w:val="none"/>
          <w:u w:val="none"/>
          <w:lang w:val="en-US" w:eastAsia="zh-CN"/>
        </w:rPr>
        <w:t xml:space="preserve">五、报价单位联系人：  </w:t>
      </w:r>
      <w:bookmarkStart w:id="0" w:name="_GoBack"/>
      <w:bookmarkEnd w:id="0"/>
      <w:r>
        <w:rPr>
          <w:rFonts w:hint="default" w:ascii="Times New Roman" w:hAnsi="Times New Roman" w:eastAsia="仿宋_GB2312" w:cs="Times New Roman"/>
          <w:b w:val="0"/>
          <w:bCs/>
          <w:i w:val="0"/>
          <w:snapToGrid/>
          <w:color w:val="auto"/>
          <w:sz w:val="28"/>
          <w:szCs w:val="28"/>
          <w:highlight w:val="none"/>
          <w:u w:val="none"/>
          <w:lang w:val="en-US" w:eastAsia="zh-CN"/>
        </w:rPr>
        <w:t xml:space="preserve">                联系电话：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i w:val="0"/>
          <w:snapToGrid/>
          <w:color w:val="auto"/>
          <w:sz w:val="28"/>
          <w:szCs w:val="28"/>
          <w:highlight w:val="none"/>
          <w:u w:val="none"/>
          <w:lang w:val="en-US" w:eastAsia="zh-CN"/>
        </w:rPr>
      </w:pPr>
      <w:r>
        <w:rPr>
          <w:rFonts w:hint="default" w:ascii="Times New Roman" w:hAnsi="Times New Roman" w:eastAsia="仿宋_GB2312" w:cs="Times New Roman"/>
          <w:b w:val="0"/>
          <w:bCs/>
          <w:i w:val="0"/>
          <w:snapToGrid/>
          <w:color w:val="auto"/>
          <w:sz w:val="28"/>
          <w:szCs w:val="28"/>
          <w:highlight w:val="none"/>
          <w:u w:val="none"/>
          <w:lang w:val="en-US" w:eastAsia="zh-CN"/>
        </w:rPr>
        <w:t xml:space="preserve">六、本次报价有效期：从  年  月  日至  年   月   日，共 天。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i w:val="0"/>
          <w:snapToGrid/>
          <w:color w:val="auto"/>
          <w:sz w:val="28"/>
          <w:szCs w:val="28"/>
          <w:highlight w:val="none"/>
          <w:u w:val="none"/>
          <w:lang w:val="en-US" w:eastAsia="zh-CN"/>
        </w:rPr>
      </w:pPr>
      <w:r>
        <w:rPr>
          <w:rFonts w:hint="default" w:ascii="Times New Roman" w:hAnsi="Times New Roman" w:eastAsia="仿宋_GB2312" w:cs="Times New Roman"/>
          <w:b w:val="0"/>
          <w:bCs/>
          <w:i w:val="0"/>
          <w:snapToGrid/>
          <w:color w:val="auto"/>
          <w:sz w:val="28"/>
          <w:szCs w:val="28"/>
          <w:highlight w:val="none"/>
          <w:u w:val="none"/>
          <w:lang w:val="en-US" w:eastAsia="zh-CN"/>
        </w:rPr>
        <w:t>七、分项报价清单如下：</w:t>
      </w:r>
    </w:p>
    <w:tbl>
      <w:tblPr>
        <w:tblStyle w:val="5"/>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756"/>
        <w:gridCol w:w="2704"/>
        <w:gridCol w:w="640"/>
        <w:gridCol w:w="820"/>
        <w:gridCol w:w="955"/>
        <w:gridCol w:w="12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624"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left="0" w:leftChars="0" w:right="0" w:rightChars="0" w:firstLine="0" w:firstLineChars="0"/>
              <w:jc w:val="center"/>
              <w:textAlignment w:val="center"/>
              <w:rPr>
                <w:rFonts w:hint="default" w:ascii="Times New Roman" w:hAnsi="Times New Roman" w:eastAsia="黑体" w:cs="Times New Roman"/>
                <w:b w:val="0"/>
                <w:bCs/>
                <w:i w:val="0"/>
                <w:snapToGrid/>
                <w:color w:val="auto"/>
                <w:sz w:val="28"/>
                <w:szCs w:val="28"/>
                <w:highlight w:val="none"/>
                <w:u w:val="none"/>
                <w:vertAlign w:val="baseline"/>
                <w:lang w:val="en-US" w:eastAsia="zh-CN"/>
              </w:rPr>
            </w:pPr>
            <w:r>
              <w:rPr>
                <w:rFonts w:hint="default" w:ascii="Times New Roman" w:hAnsi="Times New Roman" w:eastAsia="黑体" w:cs="Times New Roman"/>
                <w:b w:val="0"/>
                <w:i w:val="0"/>
                <w:snapToGrid/>
                <w:color w:val="auto"/>
                <w:sz w:val="28"/>
                <w:szCs w:val="28"/>
                <w:highlight w:val="none"/>
                <w:u w:val="none"/>
                <w:lang w:eastAsia="zh-CN"/>
              </w:rPr>
              <w:t>序号</w:t>
            </w:r>
          </w:p>
        </w:tc>
        <w:tc>
          <w:tcPr>
            <w:tcW w:w="1756"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left="0" w:leftChars="0" w:right="0" w:rightChars="0" w:firstLine="0" w:firstLineChars="0"/>
              <w:jc w:val="center"/>
              <w:textAlignment w:val="center"/>
              <w:rPr>
                <w:rFonts w:hint="default" w:ascii="Times New Roman" w:hAnsi="Times New Roman" w:eastAsia="黑体" w:cs="Times New Roman"/>
                <w:b w:val="0"/>
                <w:i w:val="0"/>
                <w:snapToGrid/>
                <w:color w:val="auto"/>
                <w:sz w:val="28"/>
                <w:szCs w:val="28"/>
                <w:highlight w:val="none"/>
                <w:u w:val="none"/>
                <w:lang w:eastAsia="zh-CN"/>
              </w:rPr>
            </w:pPr>
            <w:r>
              <w:rPr>
                <w:rFonts w:hint="default" w:ascii="Times New Roman" w:hAnsi="Times New Roman" w:eastAsia="黑体" w:cs="Times New Roman"/>
                <w:b w:val="0"/>
                <w:i w:val="0"/>
                <w:snapToGrid/>
                <w:color w:val="auto"/>
                <w:sz w:val="28"/>
                <w:szCs w:val="28"/>
                <w:highlight w:val="none"/>
                <w:u w:val="none"/>
                <w:lang w:eastAsia="zh-CN"/>
              </w:rPr>
              <w:t>采购项目</w:t>
            </w:r>
          </w:p>
          <w:p>
            <w:pPr>
              <w:keepNext w:val="0"/>
              <w:keepLines w:val="0"/>
              <w:pageBreakBefore w:val="0"/>
              <w:widowControl w:val="0"/>
              <w:kinsoku/>
              <w:wordWrap/>
              <w:overflowPunct/>
              <w:topLinePunct w:val="0"/>
              <w:autoSpaceDE/>
              <w:autoSpaceDN w:val="0"/>
              <w:bidi w:val="0"/>
              <w:adjustRightInd/>
              <w:snapToGrid/>
              <w:spacing w:line="320" w:lineRule="exact"/>
              <w:ind w:left="0" w:leftChars="0" w:right="0" w:rightChars="0" w:firstLine="0" w:firstLineChars="0"/>
              <w:jc w:val="center"/>
              <w:textAlignment w:val="center"/>
              <w:rPr>
                <w:rFonts w:hint="default" w:ascii="Times New Roman" w:hAnsi="Times New Roman" w:eastAsia="黑体" w:cs="Times New Roman"/>
                <w:b w:val="0"/>
                <w:bCs/>
                <w:i w:val="0"/>
                <w:snapToGrid/>
                <w:color w:val="auto"/>
                <w:sz w:val="28"/>
                <w:szCs w:val="28"/>
                <w:highlight w:val="none"/>
                <w:u w:val="none"/>
                <w:vertAlign w:val="baseline"/>
                <w:lang w:val="en-US" w:eastAsia="zh-CN"/>
              </w:rPr>
            </w:pPr>
            <w:r>
              <w:rPr>
                <w:rFonts w:hint="default" w:ascii="Times New Roman" w:hAnsi="Times New Roman" w:eastAsia="黑体" w:cs="Times New Roman"/>
                <w:b w:val="0"/>
                <w:i w:val="0"/>
                <w:snapToGrid/>
                <w:color w:val="auto"/>
                <w:sz w:val="28"/>
                <w:szCs w:val="28"/>
                <w:highlight w:val="none"/>
                <w:u w:val="none"/>
                <w:lang w:eastAsia="zh-CN"/>
              </w:rPr>
              <w:t>内容</w:t>
            </w:r>
          </w:p>
        </w:tc>
        <w:tc>
          <w:tcPr>
            <w:tcW w:w="2704"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left="0" w:leftChars="0" w:right="0" w:rightChars="0" w:firstLine="0" w:firstLineChars="0"/>
              <w:jc w:val="center"/>
              <w:textAlignment w:val="center"/>
              <w:rPr>
                <w:rFonts w:hint="default" w:ascii="Times New Roman" w:hAnsi="Times New Roman" w:eastAsia="黑体" w:cs="Times New Roman"/>
                <w:b w:val="0"/>
                <w:bCs/>
                <w:i w:val="0"/>
                <w:snapToGrid/>
                <w:color w:val="auto"/>
                <w:sz w:val="28"/>
                <w:szCs w:val="28"/>
                <w:highlight w:val="none"/>
                <w:u w:val="none"/>
                <w:vertAlign w:val="baseline"/>
                <w:lang w:val="en-US" w:eastAsia="zh-CN"/>
              </w:rPr>
            </w:pPr>
            <w:r>
              <w:rPr>
                <w:rFonts w:hint="default" w:ascii="Times New Roman" w:hAnsi="Times New Roman" w:eastAsia="黑体" w:cs="Times New Roman"/>
                <w:b w:val="0"/>
                <w:i w:val="0"/>
                <w:snapToGrid/>
                <w:color w:val="auto"/>
                <w:sz w:val="28"/>
                <w:szCs w:val="28"/>
                <w:highlight w:val="none"/>
                <w:u w:val="none"/>
                <w:lang w:eastAsia="zh-CN"/>
              </w:rPr>
              <w:t>规格要求</w:t>
            </w:r>
          </w:p>
        </w:tc>
        <w:tc>
          <w:tcPr>
            <w:tcW w:w="64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left="0" w:leftChars="0" w:right="0" w:rightChars="0" w:firstLine="0" w:firstLineChars="0"/>
              <w:jc w:val="center"/>
              <w:textAlignment w:val="center"/>
              <w:rPr>
                <w:rFonts w:hint="default" w:ascii="Times New Roman" w:hAnsi="Times New Roman" w:eastAsia="黑体" w:cs="Times New Roman"/>
                <w:b w:val="0"/>
                <w:bCs/>
                <w:i w:val="0"/>
                <w:snapToGrid/>
                <w:color w:val="auto"/>
                <w:sz w:val="28"/>
                <w:szCs w:val="28"/>
                <w:highlight w:val="none"/>
                <w:u w:val="none"/>
                <w:vertAlign w:val="baseline"/>
                <w:lang w:val="en-US" w:eastAsia="zh-CN"/>
              </w:rPr>
            </w:pPr>
            <w:r>
              <w:rPr>
                <w:rFonts w:hint="default" w:ascii="Times New Roman" w:hAnsi="Times New Roman" w:eastAsia="黑体" w:cs="Times New Roman"/>
                <w:b w:val="0"/>
                <w:i w:val="0"/>
                <w:snapToGrid/>
                <w:color w:val="auto"/>
                <w:sz w:val="28"/>
                <w:szCs w:val="28"/>
                <w:highlight w:val="none"/>
                <w:u w:val="none"/>
                <w:lang w:eastAsia="zh-CN"/>
              </w:rPr>
              <w:t>数量</w:t>
            </w:r>
          </w:p>
        </w:tc>
        <w:tc>
          <w:tcPr>
            <w:tcW w:w="8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left="0" w:leftChars="0" w:right="0" w:rightChars="0" w:firstLine="0" w:firstLineChars="0"/>
              <w:jc w:val="center"/>
              <w:textAlignment w:val="center"/>
              <w:rPr>
                <w:rFonts w:hint="default" w:ascii="Times New Roman" w:hAnsi="Times New Roman" w:eastAsia="黑体" w:cs="Times New Roman"/>
                <w:b w:val="0"/>
                <w:bCs/>
                <w:i w:val="0"/>
                <w:snapToGrid/>
                <w:color w:val="auto"/>
                <w:sz w:val="28"/>
                <w:szCs w:val="28"/>
                <w:highlight w:val="none"/>
                <w:u w:val="none"/>
                <w:vertAlign w:val="baseline"/>
                <w:lang w:val="en-US" w:eastAsia="zh-CN"/>
              </w:rPr>
            </w:pPr>
            <w:r>
              <w:rPr>
                <w:rFonts w:hint="eastAsia" w:ascii="Times New Roman" w:hAnsi="Times New Roman" w:eastAsia="黑体" w:cs="Times New Roman"/>
                <w:b w:val="0"/>
                <w:i w:val="0"/>
                <w:snapToGrid/>
                <w:color w:val="auto"/>
                <w:sz w:val="28"/>
                <w:szCs w:val="28"/>
                <w:highlight w:val="none"/>
                <w:u w:val="none"/>
                <w:lang w:eastAsia="zh-CN"/>
              </w:rPr>
              <w:t>单位</w:t>
            </w:r>
          </w:p>
        </w:tc>
        <w:tc>
          <w:tcPr>
            <w:tcW w:w="955"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left="0" w:leftChars="0" w:right="0" w:rightChars="0" w:firstLine="0" w:firstLineChars="0"/>
              <w:jc w:val="center"/>
              <w:textAlignment w:val="center"/>
              <w:rPr>
                <w:rFonts w:hint="default" w:ascii="Times New Roman" w:hAnsi="Times New Roman" w:eastAsia="黑体" w:cs="Times New Roman"/>
                <w:b w:val="0"/>
                <w:bCs/>
                <w:i w:val="0"/>
                <w:snapToGrid/>
                <w:color w:val="auto"/>
                <w:sz w:val="28"/>
                <w:szCs w:val="28"/>
                <w:highlight w:val="none"/>
                <w:u w:val="none"/>
                <w:vertAlign w:val="baseline"/>
                <w:lang w:val="en-US" w:eastAsia="zh-CN"/>
              </w:rPr>
            </w:pPr>
            <w:r>
              <w:rPr>
                <w:rFonts w:hint="eastAsia" w:ascii="Times New Roman" w:hAnsi="Times New Roman" w:eastAsia="黑体" w:cs="Times New Roman"/>
                <w:b w:val="0"/>
                <w:i w:val="0"/>
                <w:snapToGrid/>
                <w:color w:val="auto"/>
                <w:sz w:val="28"/>
                <w:szCs w:val="28"/>
                <w:highlight w:val="none"/>
                <w:u w:val="none"/>
                <w:lang w:eastAsia="zh-CN"/>
              </w:rPr>
              <w:t>报价</w:t>
            </w:r>
            <w:r>
              <w:rPr>
                <w:rFonts w:hint="default" w:ascii="Times New Roman" w:hAnsi="Times New Roman" w:eastAsia="黑体" w:cs="Times New Roman"/>
                <w:b w:val="0"/>
                <w:i w:val="0"/>
                <w:snapToGrid/>
                <w:color w:val="auto"/>
                <w:sz w:val="28"/>
                <w:szCs w:val="28"/>
                <w:highlight w:val="none"/>
                <w:u w:val="none"/>
                <w:lang w:eastAsia="zh-CN"/>
              </w:rPr>
              <w:t>金额（元）</w:t>
            </w:r>
          </w:p>
        </w:tc>
        <w:tc>
          <w:tcPr>
            <w:tcW w:w="125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left="0" w:leftChars="0" w:right="0" w:rightChars="0" w:firstLine="0" w:firstLineChars="0"/>
              <w:jc w:val="center"/>
              <w:textAlignment w:val="center"/>
              <w:rPr>
                <w:rFonts w:hint="default" w:ascii="Times New Roman" w:hAnsi="Times New Roman" w:eastAsia="黑体" w:cs="Times New Roman"/>
                <w:b w:val="0"/>
                <w:bCs/>
                <w:i w:val="0"/>
                <w:snapToGrid/>
                <w:color w:val="auto"/>
                <w:sz w:val="28"/>
                <w:szCs w:val="28"/>
                <w:highlight w:val="none"/>
                <w:u w:val="none"/>
                <w:vertAlign w:val="baseline"/>
                <w:lang w:val="en-US" w:eastAsia="zh-CN"/>
              </w:rPr>
            </w:pPr>
            <w:r>
              <w:rPr>
                <w:rFonts w:hint="default" w:ascii="Times New Roman" w:hAnsi="Times New Roman" w:eastAsia="黑体" w:cs="Times New Roman"/>
                <w:b w:val="0"/>
                <w:i w:val="0"/>
                <w:snapToGrid/>
                <w:color w:val="auto"/>
                <w:sz w:val="28"/>
                <w:szCs w:val="28"/>
                <w:highlight w:val="none"/>
                <w:u w:val="none"/>
                <w:lang w:eastAsia="zh-CN"/>
              </w:rPr>
              <w:t>预计完成时间</w:t>
            </w:r>
          </w:p>
        </w:tc>
        <w:tc>
          <w:tcPr>
            <w:tcW w:w="951"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left="0" w:leftChars="0" w:right="0" w:rightChars="0" w:firstLine="0" w:firstLineChars="0"/>
              <w:jc w:val="center"/>
              <w:textAlignment w:val="center"/>
              <w:rPr>
                <w:rFonts w:hint="default" w:ascii="Times New Roman" w:hAnsi="Times New Roman" w:eastAsia="黑体" w:cs="Times New Roman"/>
                <w:b w:val="0"/>
                <w:bCs/>
                <w:i w:val="0"/>
                <w:snapToGrid/>
                <w:color w:val="auto"/>
                <w:sz w:val="28"/>
                <w:szCs w:val="28"/>
                <w:highlight w:val="none"/>
                <w:u w:val="none"/>
                <w:vertAlign w:val="baseline"/>
                <w:lang w:val="en-US" w:eastAsia="zh-CN"/>
              </w:rPr>
            </w:pPr>
            <w:r>
              <w:rPr>
                <w:rFonts w:hint="default" w:ascii="Times New Roman" w:hAnsi="Times New Roman" w:eastAsia="黑体" w:cs="Times New Roman"/>
                <w:b w:val="0"/>
                <w:i w:val="0"/>
                <w:snapToGrid/>
                <w:color w:val="auto"/>
                <w:sz w:val="28"/>
                <w:szCs w:val="28"/>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24" w:type="dxa"/>
            <w:noWrap w:val="0"/>
            <w:vAlign w:val="center"/>
          </w:tcPr>
          <w:p>
            <w:pPr>
              <w:keepNext w:val="0"/>
              <w:keepLines w:val="0"/>
              <w:pageBreakBefore w:val="0"/>
              <w:kinsoku/>
              <w:wordWrap/>
              <w:overflowPunct/>
              <w:topLinePunct w:val="0"/>
              <w:autoSpaceDE/>
              <w:bidi w:val="0"/>
              <w:adjustRightInd/>
              <w:snapToGrid/>
              <w:spacing w:line="320" w:lineRule="exact"/>
              <w:jc w:val="center"/>
              <w:textAlignment w:val="center"/>
              <w:rPr>
                <w:rFonts w:hint="default" w:ascii="Times New Roman" w:hAnsi="Times New Roman" w:eastAsia="仿宋_GB2312" w:cs="Times New Roman"/>
                <w:b w:val="0"/>
                <w:i w:val="0"/>
                <w:snapToGrid/>
                <w:color w:val="auto"/>
                <w:sz w:val="28"/>
                <w:szCs w:val="28"/>
                <w:highlight w:val="none"/>
                <w:u w:val="none"/>
                <w:lang w:val="en-US" w:eastAsia="zh-CN"/>
              </w:rPr>
            </w:pPr>
            <w:r>
              <w:rPr>
                <w:rFonts w:hint="default" w:ascii="Times New Roman" w:hAnsi="Times New Roman" w:eastAsia="Times New Roman" w:cs="Times New Roman"/>
                <w:color w:val="auto"/>
                <w:sz w:val="28"/>
                <w:szCs w:val="28"/>
              </w:rPr>
              <w:t>1</w:t>
            </w:r>
          </w:p>
        </w:tc>
        <w:tc>
          <w:tcPr>
            <w:tcW w:w="1756" w:type="dxa"/>
            <w:noWrap w:val="0"/>
            <w:vAlign w:val="center"/>
          </w:tcPr>
          <w:p>
            <w:pPr>
              <w:keepNext w:val="0"/>
              <w:keepLines w:val="0"/>
              <w:pageBreakBefore w:val="0"/>
              <w:widowControl/>
              <w:kinsoku/>
              <w:wordWrap/>
              <w:overflowPunct/>
              <w:topLinePunct w:val="0"/>
              <w:autoSpaceDE/>
              <w:bidi w:val="0"/>
              <w:adjustRightInd/>
              <w:snapToGrid/>
              <w:spacing w:line="320" w:lineRule="exact"/>
              <w:jc w:val="left"/>
              <w:textAlignment w:val="center"/>
              <w:rPr>
                <w:rFonts w:hint="default" w:ascii="Times New Roman" w:hAnsi="Times New Roman" w:eastAsia="仿宋_GB2312" w:cs="Times New Roman"/>
                <w:b w:val="0"/>
                <w:bCs/>
                <w:i w:val="0"/>
                <w:snapToGrid/>
                <w:color w:val="auto"/>
                <w:sz w:val="24"/>
                <w:szCs w:val="24"/>
                <w:highlight w:val="none"/>
                <w:u w:val="none"/>
                <w:vertAlign w:val="baseline"/>
                <w:lang w:val="en-US" w:eastAsia="zh-CN"/>
              </w:rPr>
            </w:pPr>
            <w:r>
              <w:rPr>
                <w:rFonts w:hint="eastAsia" w:ascii="Times New Roman" w:hAnsi="Times New Roman" w:eastAsia="仿宋_GB2312" w:cs="Times New Roman"/>
                <w:b w:val="0"/>
                <w:bCs/>
                <w:i w:val="0"/>
                <w:snapToGrid/>
                <w:color w:val="auto"/>
                <w:sz w:val="24"/>
                <w:szCs w:val="24"/>
                <w:highlight w:val="none"/>
                <w:u w:val="none"/>
                <w:vertAlign w:val="baseline"/>
                <w:lang w:val="en-US" w:eastAsia="zh-CN"/>
              </w:rPr>
              <w:t>提供</w:t>
            </w:r>
            <w:r>
              <w:rPr>
                <w:rFonts w:hint="default" w:ascii="Times New Roman" w:hAnsi="Times New Roman" w:eastAsia="仿宋_GB2312" w:cs="Times New Roman"/>
                <w:b w:val="0"/>
                <w:bCs/>
                <w:i w:val="0"/>
                <w:snapToGrid/>
                <w:color w:val="auto"/>
                <w:sz w:val="24"/>
                <w:szCs w:val="24"/>
                <w:highlight w:val="none"/>
                <w:u w:val="none"/>
                <w:vertAlign w:val="baseline"/>
                <w:lang w:val="en-US" w:eastAsia="zh-CN"/>
              </w:rPr>
              <w:t>配餐服务</w:t>
            </w:r>
          </w:p>
        </w:tc>
        <w:tc>
          <w:tcPr>
            <w:tcW w:w="2704" w:type="dxa"/>
            <w:noWrap w:val="0"/>
            <w:vAlign w:val="center"/>
          </w:tcPr>
          <w:p>
            <w:pPr>
              <w:keepNext w:val="0"/>
              <w:keepLines w:val="0"/>
              <w:pageBreakBefore w:val="0"/>
              <w:widowControl/>
              <w:kinsoku/>
              <w:wordWrap/>
              <w:overflowPunct/>
              <w:topLinePunct w:val="0"/>
              <w:autoSpaceDE/>
              <w:bidi w:val="0"/>
              <w:adjustRightInd/>
              <w:snapToGrid/>
              <w:spacing w:line="320" w:lineRule="exact"/>
              <w:jc w:val="left"/>
              <w:textAlignment w:val="center"/>
              <w:rPr>
                <w:rFonts w:hint="default" w:ascii="Times New Roman" w:hAnsi="Times New Roman" w:eastAsia="仿宋_GB2312" w:cs="Times New Roman"/>
                <w:b w:val="0"/>
                <w:bCs/>
                <w:i w:val="0"/>
                <w:snapToGrid/>
                <w:color w:val="auto"/>
                <w:sz w:val="24"/>
                <w:szCs w:val="24"/>
                <w:highlight w:val="none"/>
                <w:u w:val="none"/>
                <w:vertAlign w:val="baseline"/>
                <w:lang w:val="en-US" w:eastAsia="zh-CN"/>
              </w:rPr>
            </w:pPr>
            <w:r>
              <w:rPr>
                <w:rFonts w:hint="eastAsia" w:ascii="Times New Roman" w:hAnsi="Times New Roman" w:eastAsia="仿宋_GB2312" w:cs="Times New Roman"/>
                <w:b w:val="0"/>
                <w:bCs/>
                <w:i w:val="0"/>
                <w:snapToGrid/>
                <w:color w:val="auto"/>
                <w:sz w:val="24"/>
                <w:szCs w:val="24"/>
                <w:highlight w:val="none"/>
                <w:u w:val="none"/>
                <w:vertAlign w:val="baseline"/>
                <w:lang w:val="en-US" w:eastAsia="zh-CN"/>
              </w:rPr>
              <w:t>开展团市委机关配餐服务，共10个月（2023年5月1日至2024年2月29日），每个工作日包含早午两餐。早餐8:20-9:00、午餐12：00-13:00。按15元/人·天的标准（在编人数），总限价¥ 151200.00，每日用餐超过标准部分由就餐人自行支付。成交供应商应在每天规定的时间内把饭菜加工好并分装并送往指定地点（详见采购需求书）。</w:t>
            </w:r>
          </w:p>
        </w:tc>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default" w:ascii="Times New Roman" w:hAnsi="Times New Roman" w:eastAsia="仿宋_GB2312" w:cs="Times New Roman"/>
                <w:b w:val="0"/>
                <w:bCs/>
                <w:i w:val="0"/>
                <w:snapToGrid/>
                <w:color w:val="auto"/>
                <w:sz w:val="28"/>
                <w:szCs w:val="28"/>
                <w:highlight w:val="none"/>
                <w:u w:val="none"/>
                <w:vertAlign w:val="baseline"/>
                <w:lang w:val="en-US" w:eastAsia="zh-CN"/>
              </w:rPr>
            </w:pPr>
            <w:r>
              <w:rPr>
                <w:rFonts w:hint="eastAsia" w:ascii="Times New Roman" w:hAnsi="Times New Roman" w:eastAsia="仿宋_GB2312" w:cs="Times New Roman"/>
                <w:b w:val="0"/>
                <w:bCs/>
                <w:i w:val="0"/>
                <w:snapToGrid/>
                <w:color w:val="auto"/>
                <w:sz w:val="28"/>
                <w:szCs w:val="28"/>
                <w:highlight w:val="none"/>
                <w:u w:val="none"/>
                <w:vertAlign w:val="baseline"/>
                <w:lang w:val="en-US" w:eastAsia="zh-CN"/>
              </w:rPr>
              <w:t>1</w:t>
            </w:r>
          </w:p>
        </w:tc>
        <w:tc>
          <w:tcPr>
            <w:tcW w:w="8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snapToGrid/>
                <w:color w:val="auto"/>
                <w:sz w:val="28"/>
                <w:szCs w:val="28"/>
                <w:highlight w:val="none"/>
                <w:u w:val="none"/>
                <w:vertAlign w:val="baseline"/>
                <w:lang w:val="en-US" w:eastAsia="zh-CN"/>
              </w:rPr>
            </w:pPr>
            <w:r>
              <w:rPr>
                <w:rFonts w:hint="eastAsia" w:ascii="Times New Roman" w:hAnsi="Times New Roman" w:eastAsia="仿宋_GB2312" w:cs="Times New Roman"/>
                <w:b w:val="0"/>
                <w:bCs/>
                <w:i w:val="0"/>
                <w:snapToGrid/>
                <w:color w:val="auto"/>
                <w:sz w:val="28"/>
                <w:szCs w:val="28"/>
                <w:highlight w:val="none"/>
                <w:u w:val="none"/>
                <w:vertAlign w:val="baseline"/>
                <w:lang w:val="en-US" w:eastAsia="zh-CN"/>
              </w:rPr>
              <w:t>项</w:t>
            </w:r>
          </w:p>
        </w:tc>
        <w:tc>
          <w:tcPr>
            <w:tcW w:w="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snapToGrid/>
                <w:color w:val="auto"/>
                <w:sz w:val="28"/>
                <w:szCs w:val="28"/>
                <w:highlight w:val="none"/>
                <w:u w:val="none"/>
                <w:vertAlign w:val="baseline"/>
                <w:lang w:val="en-US" w:eastAsia="zh-CN"/>
              </w:rPr>
            </w:pPr>
            <w:r>
              <w:rPr>
                <w:rFonts w:hint="eastAsia" w:ascii="Times New Roman" w:hAnsi="Times New Roman" w:eastAsia="仿宋_GB2312" w:cs="Times New Roman"/>
                <w:b w:val="0"/>
                <w:bCs/>
                <w:i w:val="0"/>
                <w:snapToGrid/>
                <w:color w:val="auto"/>
                <w:sz w:val="28"/>
                <w:szCs w:val="28"/>
                <w:highlight w:val="none"/>
                <w:u w:val="none"/>
                <w:vertAlign w:val="baseline"/>
                <w:lang w:val="en-US" w:eastAsia="zh-CN"/>
              </w:rPr>
              <w:t xml:space="preserve"> </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i w:val="0"/>
                <w:snapToGrid/>
                <w:color w:val="auto"/>
                <w:sz w:val="28"/>
                <w:szCs w:val="28"/>
                <w:highlight w:val="none"/>
                <w:u w:val="none"/>
                <w:vertAlign w:val="baseline"/>
                <w:lang w:val="en-US" w:eastAsia="zh-CN"/>
              </w:rPr>
            </w:pPr>
          </w:p>
        </w:tc>
        <w:tc>
          <w:tcPr>
            <w:tcW w:w="9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i w:val="0"/>
                <w:snapToGrid/>
                <w:color w:val="auto"/>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3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i w:val="0"/>
                <w:snapToGrid/>
                <w:color w:val="auto"/>
                <w:sz w:val="28"/>
                <w:szCs w:val="28"/>
                <w:highlight w:val="none"/>
                <w:u w:val="none"/>
                <w:vertAlign w:val="baseline"/>
                <w:lang w:val="en-US" w:eastAsia="zh-CN"/>
              </w:rPr>
            </w:pPr>
            <w:r>
              <w:rPr>
                <w:rFonts w:hint="default" w:ascii="Times New Roman" w:hAnsi="Times New Roman" w:eastAsia="黑体" w:cs="Times New Roman"/>
                <w:b w:val="0"/>
                <w:bCs/>
                <w:i w:val="0"/>
                <w:snapToGrid/>
                <w:color w:val="auto"/>
                <w:sz w:val="28"/>
                <w:szCs w:val="28"/>
                <w:highlight w:val="none"/>
                <w:u w:val="none"/>
                <w:vertAlign w:val="baseline"/>
                <w:lang w:val="en-US" w:eastAsia="zh-CN"/>
              </w:rPr>
              <w:t>总  计</w:t>
            </w:r>
          </w:p>
        </w:tc>
        <w:tc>
          <w:tcPr>
            <w:tcW w:w="27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 w:val="0"/>
                <w:bCs/>
                <w:i w:val="0"/>
                <w:snapToGrid/>
                <w:color w:val="auto"/>
                <w:sz w:val="28"/>
                <w:szCs w:val="28"/>
                <w:highlight w:val="none"/>
                <w:u w:val="none"/>
                <w:vertAlign w:val="baseline"/>
                <w:lang w:val="en-US" w:eastAsia="zh-CN"/>
              </w:rPr>
            </w:pPr>
          </w:p>
        </w:tc>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i w:val="0"/>
                <w:color w:val="auto"/>
                <w:kern w:val="0"/>
                <w:sz w:val="28"/>
                <w:szCs w:val="28"/>
                <w:highlight w:val="none"/>
                <w:u w:val="none"/>
                <w:lang w:val="en-US" w:eastAsia="zh-CN" w:bidi="ar"/>
              </w:rPr>
            </w:pPr>
          </w:p>
        </w:tc>
        <w:tc>
          <w:tcPr>
            <w:tcW w:w="8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snapToGrid/>
                <w:color w:val="auto"/>
                <w:sz w:val="28"/>
                <w:szCs w:val="28"/>
                <w:highlight w:val="none"/>
                <w:u w:val="none"/>
                <w:vertAlign w:val="baseline"/>
                <w:lang w:val="en-US" w:eastAsia="zh-CN"/>
              </w:rPr>
            </w:pPr>
          </w:p>
        </w:tc>
        <w:tc>
          <w:tcPr>
            <w:tcW w:w="9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i w:val="0"/>
                <w:snapToGrid/>
                <w:color w:val="auto"/>
                <w:sz w:val="28"/>
                <w:szCs w:val="28"/>
                <w:highlight w:val="none"/>
                <w:u w:val="none"/>
                <w:vertAlign w:val="baseline"/>
                <w:lang w:val="en-US" w:eastAsia="zh-CN"/>
              </w:rPr>
            </w:pP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i w:val="0"/>
                <w:snapToGrid/>
                <w:color w:val="auto"/>
                <w:sz w:val="28"/>
                <w:szCs w:val="28"/>
                <w:highlight w:val="none"/>
                <w:u w:val="none"/>
                <w:vertAlign w:val="baseline"/>
                <w:lang w:val="en-US" w:eastAsia="zh-CN"/>
              </w:rPr>
            </w:pPr>
          </w:p>
        </w:tc>
        <w:tc>
          <w:tcPr>
            <w:tcW w:w="9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i w:val="0"/>
                <w:snapToGrid/>
                <w:color w:val="auto"/>
                <w:sz w:val="28"/>
                <w:szCs w:val="28"/>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default" w:ascii="Times New Roman" w:hAnsi="Times New Roman" w:eastAsia="仿宋_GB2312" w:cs="Times New Roman"/>
          <w:b w:val="0"/>
          <w:i w:val="0"/>
          <w:snapToGrid/>
          <w:color w:val="auto"/>
          <w:sz w:val="28"/>
          <w:szCs w:val="28"/>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default" w:ascii="Times New Roman" w:hAnsi="Times New Roman" w:eastAsia="仿宋_GB2312" w:cs="Times New Roman"/>
          <w:b w:val="0"/>
          <w:i w:val="0"/>
          <w:snapToGrid/>
          <w:color w:val="auto"/>
          <w:sz w:val="28"/>
          <w:szCs w:val="28"/>
          <w:highlight w:val="none"/>
          <w:u w:val="none"/>
          <w:lang w:eastAsia="zh-CN"/>
        </w:rPr>
      </w:pPr>
      <w:r>
        <w:rPr>
          <w:rFonts w:hint="default" w:ascii="Times New Roman" w:hAnsi="Times New Roman" w:eastAsia="仿宋_GB2312" w:cs="Times New Roman"/>
          <w:b w:val="0"/>
          <w:i w:val="0"/>
          <w:snapToGrid/>
          <w:color w:val="auto"/>
          <w:sz w:val="28"/>
          <w:szCs w:val="28"/>
          <w:highlight w:val="none"/>
          <w:u w:val="none"/>
          <w:lang w:eastAsia="zh-CN"/>
        </w:rPr>
        <w:t>附件：报价单位营业执照复印（盖章）</w:t>
      </w:r>
    </w:p>
    <w:p>
      <w:pPr>
        <w:pStyle w:val="7"/>
        <w:rPr>
          <w:rFonts w:hint="default" w:ascii="Times New Roman" w:hAnsi="Times New Roman" w:eastAsia="仿宋_GB2312" w:cs="Times New Roman"/>
          <w:b w:val="0"/>
          <w:i w:val="0"/>
          <w:snapToGrid/>
          <w:color w:val="auto"/>
          <w:sz w:val="28"/>
          <w:szCs w:val="28"/>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val="0"/>
          <w:i w:val="0"/>
          <w:snapToGrid/>
          <w:color w:val="auto"/>
          <w:sz w:val="28"/>
          <w:szCs w:val="28"/>
          <w:highlight w:val="none"/>
          <w:u w:val="none"/>
          <w:lang w:eastAsia="zh-CN"/>
        </w:rPr>
      </w:pPr>
      <w:r>
        <w:rPr>
          <w:rFonts w:hint="default" w:ascii="Times New Roman" w:hAnsi="Times New Roman" w:eastAsia="仿宋_GB2312" w:cs="Times New Roman"/>
          <w:b w:val="0"/>
          <w:i w:val="0"/>
          <w:snapToGrid/>
          <w:color w:val="auto"/>
          <w:sz w:val="28"/>
          <w:szCs w:val="28"/>
          <w:highlight w:val="none"/>
          <w:u w:val="none"/>
          <w:lang w:eastAsia="zh-CN"/>
        </w:rPr>
        <w:t>报价单位名称（加盖公章）</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val="0"/>
          <w:i w:val="0"/>
          <w:snapToGrid/>
          <w:color w:val="auto"/>
          <w:sz w:val="28"/>
          <w:szCs w:val="28"/>
          <w:highlight w:val="none"/>
          <w:u w:val="none"/>
          <w:lang w:eastAsia="zh-CN"/>
        </w:rPr>
      </w:pPr>
      <w:r>
        <w:rPr>
          <w:rFonts w:hint="default" w:ascii="Times New Roman" w:hAnsi="Times New Roman" w:eastAsia="仿宋_GB2312" w:cs="Times New Roman"/>
          <w:b w:val="0"/>
          <w:i w:val="0"/>
          <w:snapToGrid/>
          <w:color w:val="auto"/>
          <w:sz w:val="28"/>
          <w:szCs w:val="28"/>
          <w:highlight w:val="none"/>
          <w:u w:val="none"/>
          <w:lang w:eastAsia="zh-CN"/>
        </w:rPr>
        <w:t>报价时间：</w:t>
      </w:r>
      <w:r>
        <w:rPr>
          <w:rFonts w:hint="default" w:ascii="Times New Roman" w:hAnsi="Times New Roman" w:eastAsia="仿宋_GB2312" w:cs="Times New Roman"/>
          <w:b w:val="0"/>
          <w:i w:val="0"/>
          <w:snapToGrid/>
          <w:color w:val="auto"/>
          <w:sz w:val="28"/>
          <w:szCs w:val="28"/>
          <w:highlight w:val="none"/>
          <w:u w:val="none"/>
          <w:lang w:val="en-US" w:eastAsia="zh-CN"/>
        </w:rPr>
        <w:t xml:space="preserve">  </w:t>
      </w:r>
      <w:r>
        <w:rPr>
          <w:rFonts w:hint="default" w:ascii="Times New Roman" w:hAnsi="Times New Roman" w:eastAsia="仿宋_GB2312" w:cs="Times New Roman"/>
          <w:b w:val="0"/>
          <w:i w:val="0"/>
          <w:snapToGrid/>
          <w:color w:val="auto"/>
          <w:sz w:val="28"/>
          <w:szCs w:val="28"/>
          <w:highlight w:val="none"/>
          <w:u w:val="none"/>
          <w:lang w:eastAsia="zh-CN"/>
        </w:rPr>
        <w:t>年    月    日</w:t>
      </w:r>
    </w:p>
    <w:p/>
    <w:sectPr>
      <w:pgSz w:w="11906" w:h="16838"/>
      <w:pgMar w:top="2098" w:right="1474" w:bottom="1984" w:left="1587" w:header="851" w:footer="1417"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D3D2AE-3631-4502-8369-DF79ACEB13C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F1EAD3C-1219-4914-8AE2-BE8BB0D5ED1C}"/>
  </w:font>
  <w:font w:name="方正小标宋简体">
    <w:panose1 w:val="02000000000000000000"/>
    <w:charset w:val="86"/>
    <w:family w:val="auto"/>
    <w:pitch w:val="default"/>
    <w:sig w:usb0="00000001" w:usb1="08000000" w:usb2="00000000" w:usb3="00000000" w:csb0="00040000" w:csb1="00000000"/>
    <w:embedRegular r:id="rId3" w:fontKey="{9DE3CA4C-D745-495B-A8C1-CD787E779A64}"/>
  </w:font>
  <w:font w:name="仿宋_GB2312">
    <w:panose1 w:val="02010609030101010101"/>
    <w:charset w:val="86"/>
    <w:family w:val="auto"/>
    <w:pitch w:val="default"/>
    <w:sig w:usb0="00000001" w:usb1="080E0000" w:usb2="00000000" w:usb3="00000000" w:csb0="00040000" w:csb1="00000000"/>
    <w:embedRegular r:id="rId4" w:fontKey="{59EC7DE7-D22C-4F79-A1F0-FAC9103C32F4}"/>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OTc2NWIyYmYzZGMyY2NmZjllYjdiZGY1NjBkMTEifQ=="/>
  </w:docVars>
  <w:rsids>
    <w:rsidRoot w:val="00000000"/>
    <w:rsid w:val="043370A3"/>
    <w:rsid w:val="7A6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next w:val="1"/>
    <w:qFormat/>
    <w:uiPriority w:val="0"/>
    <w:pPr>
      <w:widowControl w:val="0"/>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引文目录1"/>
    <w:next w:val="1"/>
    <w:qFormat/>
    <w:uiPriority w:val="0"/>
    <w:pPr>
      <w:widowControl w:val="0"/>
      <w:ind w:left="420" w:leftChars="200"/>
      <w:jc w:val="both"/>
    </w:pPr>
    <w:rPr>
      <w:rFonts w:ascii="Times New Roman" w:hAnsi="Times New Roman" w:eastAsia="宋体" w:cs="Times New Roman"/>
      <w:kern w:val="2"/>
      <w:sz w:val="21"/>
      <w:lang w:val="en-US" w:eastAsia="zh-CN"/>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文字"/>
    <w:qFormat/>
    <w:uiPriority w:val="0"/>
    <w:pPr>
      <w:widowControl w:val="0"/>
      <w:spacing w:before="25" w:after="25"/>
      <w:jc w:val="left"/>
    </w:pPr>
    <w:rPr>
      <w:rFonts w:ascii="Times New Roman" w:hAnsi="Times New Roman" w:eastAsia="宋体" w:cs="Times New Roman"/>
      <w:bCs/>
      <w:spacing w:val="10"/>
      <w:kern w:val="0"/>
      <w:sz w:val="24"/>
      <w:lang w:val="en-US" w:eastAsia="zh-CN"/>
    </w:rPr>
  </w:style>
  <w:style w:type="paragraph" w:customStyle="1" w:styleId="8">
    <w:name w:val="Blockquote"/>
    <w:qFormat/>
    <w:uiPriority w:val="0"/>
    <w:pPr>
      <w:widowControl w:val="0"/>
      <w:autoSpaceDE w:val="0"/>
      <w:autoSpaceDN w:val="0"/>
      <w:adjustRightInd w:val="0"/>
      <w:spacing w:before="100" w:beforeLines="0" w:after="100" w:afterLines="0"/>
      <w:ind w:left="360" w:right="360"/>
      <w:jc w:val="left"/>
    </w:pPr>
    <w:rPr>
      <w:rFonts w:ascii="Times New Roman" w:hAnsi="Times New Roman" w:eastAsia="宋体" w:cs="Times New Roman"/>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2280</Words>
  <Characters>2333</Characters>
  <Lines>0</Lines>
  <Paragraphs>0</Paragraphs>
  <TotalTime>0</TotalTime>
  <ScaleCrop>false</ScaleCrop>
  <LinksUpToDate>false</LinksUpToDate>
  <CharactersWithSpaces>2978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2023-04-15T06:11:00Z</dcterms:created>
  <dc:creator>Administrator</dc:creator>
  <cp:lastModifiedBy>chen</cp:lastModifiedBy>
  <dcterms:modified xsi:type="dcterms:W3CDTF">2023-04-15T06:17:32Z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B61DDC6CF63647329EEB6BCC59967644_12</vt:lpwstr>
  </property>
</Properties>
</file>